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A257" w14:textId="77D60822" w:rsidR="00FD0F70" w:rsidRPr="00F24B3B" w:rsidRDefault="00F24B3B" w:rsidP="00F24B3B">
      <w:pPr>
        <w:jc w:val="center"/>
        <w:rPr>
          <w:b/>
          <w:bCs/>
          <w:sz w:val="28"/>
          <w:szCs w:val="28"/>
        </w:rPr>
      </w:pPr>
      <w:r w:rsidRPr="00F24B3B">
        <w:rPr>
          <w:b/>
          <w:bCs/>
          <w:sz w:val="28"/>
          <w:szCs w:val="28"/>
        </w:rPr>
        <w:t>ANTELOPE COUNTY</w:t>
      </w:r>
    </w:p>
    <w:p w14:paraId="7D0AE631" w14:textId="32A1EEC1" w:rsidR="00F24B3B" w:rsidRPr="00F24B3B" w:rsidRDefault="00F24B3B" w:rsidP="00F24B3B">
      <w:pPr>
        <w:jc w:val="center"/>
        <w:rPr>
          <w:b/>
          <w:bCs/>
          <w:sz w:val="28"/>
          <w:szCs w:val="28"/>
        </w:rPr>
      </w:pPr>
      <w:r w:rsidRPr="00F24B3B">
        <w:rPr>
          <w:b/>
          <w:bCs/>
          <w:sz w:val="28"/>
          <w:szCs w:val="28"/>
        </w:rPr>
        <w:t>TEMPORARY ROAD CROSSING PERMIT</w:t>
      </w:r>
    </w:p>
    <w:p w14:paraId="0D75A5CE" w14:textId="621541C1" w:rsidR="00F24B3B" w:rsidRPr="00F24B3B" w:rsidRDefault="00F24B3B" w:rsidP="00F24B3B">
      <w:pPr>
        <w:spacing w:after="0" w:line="240" w:lineRule="auto"/>
        <w:rPr>
          <w:sz w:val="22"/>
          <w:szCs w:val="22"/>
        </w:rPr>
      </w:pPr>
    </w:p>
    <w:p w14:paraId="77EA78C6" w14:textId="77777777" w:rsidR="00F24B3B" w:rsidRDefault="00F24B3B" w:rsidP="00F24B3B">
      <w:pPr>
        <w:spacing w:after="0" w:line="240" w:lineRule="auto"/>
        <w:rPr>
          <w:sz w:val="22"/>
          <w:szCs w:val="22"/>
        </w:rPr>
      </w:pPr>
      <w:r w:rsidRPr="00F24B3B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</w:t>
      </w:r>
      <w:r w:rsidRPr="00F24B3B">
        <w:rPr>
          <w:sz w:val="22"/>
          <w:szCs w:val="22"/>
        </w:rPr>
        <w:t>___ having requested permission to temporarily cross an</w:t>
      </w:r>
    </w:p>
    <w:p w14:paraId="1A460D08" w14:textId="3E0876E2" w:rsidR="00F24B3B" w:rsidRPr="00F24B3B" w:rsidRDefault="00F24B3B" w:rsidP="00F24B3B">
      <w:pPr>
        <w:spacing w:after="0"/>
        <w:rPr>
          <w:sz w:val="20"/>
          <w:szCs w:val="20"/>
        </w:rPr>
      </w:pPr>
      <w:r w:rsidRPr="00F24B3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</w:t>
      </w:r>
      <w:r w:rsidRPr="00F24B3B">
        <w:rPr>
          <w:sz w:val="20"/>
          <w:szCs w:val="20"/>
        </w:rPr>
        <w:t xml:space="preserve">  (Name of Applicant)</w:t>
      </w:r>
    </w:p>
    <w:p w14:paraId="620EFC5E" w14:textId="79284E05" w:rsidR="00F24B3B" w:rsidRPr="00F24B3B" w:rsidRDefault="00F24B3B" w:rsidP="00F24B3B">
      <w:pPr>
        <w:spacing w:after="0"/>
        <w:rPr>
          <w:sz w:val="22"/>
          <w:szCs w:val="22"/>
        </w:rPr>
      </w:pPr>
      <w:r w:rsidRPr="00F24B3B">
        <w:rPr>
          <w:sz w:val="22"/>
          <w:szCs w:val="22"/>
        </w:rPr>
        <w:t xml:space="preserve"> </w:t>
      </w:r>
      <w:proofErr w:type="gramStart"/>
      <w:r w:rsidRPr="00F24B3B">
        <w:rPr>
          <w:sz w:val="22"/>
          <w:szCs w:val="22"/>
        </w:rPr>
        <w:t>Antelope County road</w:t>
      </w:r>
      <w:proofErr w:type="gramEnd"/>
      <w:r w:rsidRPr="00F24B3B">
        <w:rPr>
          <w:sz w:val="22"/>
          <w:szCs w:val="22"/>
        </w:rPr>
        <w:t xml:space="preserve"> at the following location:</w:t>
      </w:r>
    </w:p>
    <w:p w14:paraId="666F7956" w14:textId="77777777" w:rsidR="00F24B3B" w:rsidRPr="00F24B3B" w:rsidRDefault="00F24B3B" w:rsidP="00F24B3B">
      <w:pPr>
        <w:spacing w:line="240" w:lineRule="auto"/>
        <w:rPr>
          <w:sz w:val="22"/>
          <w:szCs w:val="22"/>
        </w:rPr>
      </w:pPr>
    </w:p>
    <w:p w14:paraId="152F7DCF" w14:textId="77777777" w:rsidR="00F24B3B" w:rsidRDefault="00F24B3B" w:rsidP="00F24B3B">
      <w:pPr>
        <w:spacing w:line="240" w:lineRule="auto"/>
        <w:rPr>
          <w:sz w:val="22"/>
          <w:szCs w:val="22"/>
        </w:rPr>
      </w:pPr>
    </w:p>
    <w:p w14:paraId="2D9FD093" w14:textId="77777777" w:rsidR="00F24B3B" w:rsidRPr="00F24B3B" w:rsidRDefault="00F24B3B" w:rsidP="00F24B3B">
      <w:pPr>
        <w:spacing w:line="240" w:lineRule="auto"/>
        <w:rPr>
          <w:sz w:val="22"/>
          <w:szCs w:val="22"/>
        </w:rPr>
      </w:pPr>
    </w:p>
    <w:p w14:paraId="6BEABB84" w14:textId="77777777" w:rsidR="00F24B3B" w:rsidRPr="00F24B3B" w:rsidRDefault="00F24B3B" w:rsidP="00F24B3B">
      <w:pPr>
        <w:spacing w:line="240" w:lineRule="auto"/>
        <w:rPr>
          <w:sz w:val="22"/>
          <w:szCs w:val="22"/>
        </w:rPr>
      </w:pPr>
    </w:p>
    <w:p w14:paraId="5FF60C0D" w14:textId="1478B9D3" w:rsidR="00F24B3B" w:rsidRPr="00F24B3B" w:rsidRDefault="00F24B3B" w:rsidP="00F24B3B">
      <w:pPr>
        <w:spacing w:after="0"/>
        <w:rPr>
          <w:sz w:val="22"/>
          <w:szCs w:val="22"/>
        </w:rPr>
      </w:pPr>
      <w:r w:rsidRPr="00F24B3B">
        <w:rPr>
          <w:sz w:val="22"/>
          <w:szCs w:val="22"/>
        </w:rPr>
        <w:t xml:space="preserve">This permit is granted with the understanding of the following: </w:t>
      </w:r>
    </w:p>
    <w:p w14:paraId="478DBBFB" w14:textId="1C9F04E3" w:rsidR="00F24B3B" w:rsidRPr="00F24B3B" w:rsidRDefault="00F24B3B" w:rsidP="00F24B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4B3B">
        <w:rPr>
          <w:sz w:val="22"/>
          <w:szCs w:val="22"/>
        </w:rPr>
        <w:t>The applicant assumes all liability and responsibility for all property damages or personal injuries which may occur in consequence of the crossing of the county road.</w:t>
      </w:r>
    </w:p>
    <w:p w14:paraId="4646C108" w14:textId="3FEA25E6" w:rsidR="00F24B3B" w:rsidRDefault="00F24B3B" w:rsidP="00F24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applicant agrees to hold Antelope County completely and totally harmless for any or all property </w:t>
      </w:r>
      <w:proofErr w:type="gramStart"/>
      <w:r>
        <w:rPr>
          <w:sz w:val="22"/>
          <w:szCs w:val="22"/>
        </w:rPr>
        <w:t>damages</w:t>
      </w:r>
      <w:proofErr w:type="gramEnd"/>
      <w:r>
        <w:rPr>
          <w:sz w:val="22"/>
          <w:szCs w:val="22"/>
        </w:rPr>
        <w:t xml:space="preserve"> or personal injuries which may occur in consequence of the crossing of the county road.</w:t>
      </w:r>
    </w:p>
    <w:p w14:paraId="2885EDD9" w14:textId="5832F98C" w:rsidR="00F24B3B" w:rsidRDefault="00F24B3B" w:rsidP="00F24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applicant shall comply with all laws of the State of Nebraska and Antelope County.</w:t>
      </w:r>
    </w:p>
    <w:p w14:paraId="23B315FD" w14:textId="425E241A" w:rsidR="00F24B3B" w:rsidRDefault="00F24B3B" w:rsidP="00F24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applicant is liable for any damage to the county road that may occur due to the crossing and must repair any such damage.</w:t>
      </w:r>
    </w:p>
    <w:p w14:paraId="640594B3" w14:textId="0B44DD1F" w:rsidR="00F24B3B" w:rsidRDefault="00F24B3B" w:rsidP="00F24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applicant will install ramps over </w:t>
      </w:r>
      <w:proofErr w:type="gramStart"/>
      <w:r>
        <w:rPr>
          <w:sz w:val="22"/>
          <w:szCs w:val="22"/>
        </w:rPr>
        <w:t>any and all</w:t>
      </w:r>
      <w:proofErr w:type="gramEnd"/>
      <w:r>
        <w:rPr>
          <w:sz w:val="22"/>
          <w:szCs w:val="22"/>
        </w:rPr>
        <w:t xml:space="preserve"> hoses used to cross the county road right-of-way to allow for </w:t>
      </w:r>
      <w:proofErr w:type="gramStart"/>
      <w:r>
        <w:rPr>
          <w:sz w:val="22"/>
          <w:szCs w:val="22"/>
        </w:rPr>
        <w:t>through traffic during</w:t>
      </w:r>
      <w:proofErr w:type="gramEnd"/>
      <w:r>
        <w:rPr>
          <w:sz w:val="22"/>
          <w:szCs w:val="22"/>
        </w:rPr>
        <w:t xml:space="preserve"> all operations.</w:t>
      </w:r>
    </w:p>
    <w:p w14:paraId="1822316D" w14:textId="73D47667" w:rsidR="00F24B3B" w:rsidRDefault="00F24B3B" w:rsidP="00F24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applicant will properly flag and sign the area so that oncoming traffic will be aware that there is a hose or object across the roadway.</w:t>
      </w:r>
    </w:p>
    <w:p w14:paraId="6B1B9581" w14:textId="01BB0032" w:rsidR="00F24B3B" w:rsidRDefault="00F24B3B" w:rsidP="00F24B3B">
      <w:pPr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Dated this _____________ day of ________________________________, 20_____.</w:t>
      </w:r>
    </w:p>
    <w:p w14:paraId="5C29AB87" w14:textId="77777777" w:rsidR="00F24B3B" w:rsidRDefault="00F24B3B" w:rsidP="00F24B3B">
      <w:pPr>
        <w:spacing w:line="240" w:lineRule="auto"/>
        <w:ind w:left="360"/>
        <w:rPr>
          <w:sz w:val="22"/>
          <w:szCs w:val="22"/>
        </w:rPr>
      </w:pPr>
    </w:p>
    <w:p w14:paraId="1426F685" w14:textId="27169600" w:rsidR="00F24B3B" w:rsidRDefault="00F24B3B" w:rsidP="00F24B3B">
      <w:pPr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1B7CA7D4" w14:textId="02E6E56A" w:rsidR="00F24B3B" w:rsidRPr="00F24B3B" w:rsidRDefault="00F24B3B" w:rsidP="00F24B3B">
      <w:pPr>
        <w:ind w:left="360"/>
        <w:rPr>
          <w:sz w:val="20"/>
          <w:szCs w:val="20"/>
        </w:rPr>
      </w:pPr>
      <w:r w:rsidRPr="00F24B3B">
        <w:rPr>
          <w:sz w:val="20"/>
          <w:szCs w:val="20"/>
        </w:rPr>
        <w:t xml:space="preserve">                          (Signature of Applicant)</w:t>
      </w:r>
    </w:p>
    <w:p w14:paraId="47020E32" w14:textId="77777777" w:rsidR="00F24B3B" w:rsidRDefault="00F24B3B" w:rsidP="00F24B3B">
      <w:pPr>
        <w:ind w:left="360"/>
        <w:rPr>
          <w:sz w:val="22"/>
          <w:szCs w:val="22"/>
        </w:rPr>
      </w:pPr>
    </w:p>
    <w:p w14:paraId="546D1183" w14:textId="57D19406" w:rsidR="00F24B3B" w:rsidRDefault="00F24B3B" w:rsidP="00F24B3B">
      <w:pPr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Approved by the County Board this </w:t>
      </w:r>
      <w:proofErr w:type="gramStart"/>
      <w:r>
        <w:rPr>
          <w:sz w:val="22"/>
          <w:szCs w:val="22"/>
        </w:rPr>
        <w:t xml:space="preserve">________ </w:t>
      </w:r>
      <w:proofErr w:type="gramEnd"/>
      <w:r>
        <w:rPr>
          <w:sz w:val="22"/>
          <w:szCs w:val="22"/>
        </w:rPr>
        <w:t>day of __________________________, 20_____.</w:t>
      </w:r>
    </w:p>
    <w:p w14:paraId="12A58DC5" w14:textId="77777777" w:rsidR="00F24B3B" w:rsidRDefault="00F24B3B" w:rsidP="00F24B3B">
      <w:pPr>
        <w:spacing w:line="240" w:lineRule="auto"/>
        <w:ind w:left="360"/>
        <w:rPr>
          <w:sz w:val="22"/>
          <w:szCs w:val="22"/>
        </w:rPr>
      </w:pPr>
    </w:p>
    <w:p w14:paraId="4541A24F" w14:textId="011D1ACC" w:rsidR="00F24B3B" w:rsidRDefault="00F24B3B" w:rsidP="00F24B3B">
      <w:pPr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27BA6BF4" w14:textId="3384886E" w:rsidR="00F24B3B" w:rsidRDefault="00F24B3B" w:rsidP="00F24B3B">
      <w:pPr>
        <w:ind w:left="360"/>
        <w:rPr>
          <w:sz w:val="22"/>
          <w:szCs w:val="22"/>
        </w:rPr>
      </w:pPr>
      <w:r>
        <w:rPr>
          <w:sz w:val="22"/>
          <w:szCs w:val="22"/>
        </w:rPr>
        <w:t>Chairman of the County Board</w:t>
      </w:r>
    </w:p>
    <w:p w14:paraId="106A0FDC" w14:textId="67116C25" w:rsidR="00F24B3B" w:rsidRDefault="00F24B3B" w:rsidP="00F24B3B">
      <w:pPr>
        <w:ind w:left="360"/>
        <w:rPr>
          <w:sz w:val="22"/>
          <w:szCs w:val="22"/>
        </w:rPr>
      </w:pPr>
      <w:r>
        <w:rPr>
          <w:sz w:val="22"/>
          <w:szCs w:val="22"/>
        </w:rPr>
        <w:t>Permit good for the following dates:</w:t>
      </w:r>
    </w:p>
    <w:p w14:paraId="285473E2" w14:textId="6099BA8A" w:rsidR="00F24B3B" w:rsidRDefault="00F24B3B" w:rsidP="00F24B3B">
      <w:pPr>
        <w:ind w:left="360"/>
        <w:rPr>
          <w:sz w:val="22"/>
          <w:szCs w:val="22"/>
        </w:rPr>
      </w:pPr>
      <w:r>
        <w:rPr>
          <w:sz w:val="22"/>
          <w:szCs w:val="22"/>
        </w:rPr>
        <w:t>From: ______________________________ to______________________________</w:t>
      </w:r>
    </w:p>
    <w:p w14:paraId="0F915E8F" w14:textId="307F16CA" w:rsidR="00F24B3B" w:rsidRPr="00F24B3B" w:rsidRDefault="00F24B3B" w:rsidP="00F24B3B">
      <w:pPr>
        <w:ind w:left="360"/>
        <w:rPr>
          <w:i/>
          <w:iCs/>
          <w:sz w:val="16"/>
          <w:szCs w:val="16"/>
        </w:rPr>
      </w:pPr>
      <w:r w:rsidRPr="00F24B3B">
        <w:rPr>
          <w:i/>
          <w:iCs/>
          <w:sz w:val="16"/>
          <w:szCs w:val="16"/>
        </w:rPr>
        <w:t>Adopted 07-12-2013</w:t>
      </w:r>
    </w:p>
    <w:sectPr w:rsidR="00F24B3B" w:rsidRPr="00F2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F6F"/>
    <w:multiLevelType w:val="hybridMultilevel"/>
    <w:tmpl w:val="0304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2"/>
    <w:rsid w:val="0000284D"/>
    <w:rsid w:val="00103987"/>
    <w:rsid w:val="00297554"/>
    <w:rsid w:val="002A6006"/>
    <w:rsid w:val="003C1A47"/>
    <w:rsid w:val="00440AA0"/>
    <w:rsid w:val="006C0242"/>
    <w:rsid w:val="00F24B3B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BE39"/>
  <w15:chartTrackingRefBased/>
  <w15:docId w15:val="{58400496-88E1-4764-B177-76E95516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Kester</dc:creator>
  <cp:keywords/>
  <dc:description/>
  <cp:lastModifiedBy>Jennifer Kester</cp:lastModifiedBy>
  <cp:revision>2</cp:revision>
  <dcterms:created xsi:type="dcterms:W3CDTF">2025-04-10T16:07:00Z</dcterms:created>
  <dcterms:modified xsi:type="dcterms:W3CDTF">2025-04-10T16:19:00Z</dcterms:modified>
</cp:coreProperties>
</file>